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0DD" w:rsidRDefault="00B510DD" w:rsidP="00B510DD">
      <w:pPr>
        <w:tabs>
          <w:tab w:val="left" w:pos="1020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Ильвутченкова Н.В.  слу</w:t>
      </w:r>
      <w:r w:rsidR="0086641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шатель курсов </w:t>
      </w:r>
      <w:bookmarkStart w:id="0" w:name="_GoBack"/>
      <w:bookmarkEnd w:id="0"/>
    </w:p>
    <w:p w:rsidR="00B510DD" w:rsidRPr="00B510DD" w:rsidRDefault="00B510DD" w:rsidP="00B510DD">
      <w:pPr>
        <w:tabs>
          <w:tab w:val="left" w:pos="1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Тестовые задания по дисциплине «Аудит»</w:t>
      </w:r>
    </w:p>
    <w:p w:rsidR="00B510DD" w:rsidRPr="00222E51" w:rsidRDefault="00B510DD" w:rsidP="00B510DD">
      <w:pPr>
        <w:tabs>
          <w:tab w:val="left" w:pos="10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Задание по теме 1</w:t>
      </w:r>
      <w:r w:rsidRPr="00706FD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3. «Законодательная и нормативная база аудита».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103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соответствующие статьи ФЗ «Об аудиторской деятельности», определите правильный ответ на каждый из вопросов теста.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8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</w:t>
      </w: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6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Аудит – это: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форма государственного контроля;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независимый экономический контроль;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предпринимательская деятельность по независимой проверке бухгалтерского учета и финансовой отчетности.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8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</w:t>
      </w: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6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цель аудиторской проверки: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выявить нарушения при ведении бухгалтерского учета;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дать аудиторское заключение;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выразить мнение о достоверности бухгалтерской отчетности аудируемого лица и соответствии порядка ведения бухгалтерского учета законодательству РФ.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8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</w:t>
      </w: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6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Аудиторская организация вправе заниматься: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1) любой предпринимательской деятельностью;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2) только аудитом;</w:t>
      </w:r>
    </w:p>
    <w:p w:rsidR="00B510DD" w:rsidRPr="007263F7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3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аудитом и оказанием сопутствующих ему услуг.</w:t>
      </w:r>
    </w:p>
    <w:p w:rsidR="00B510DD" w:rsidRPr="00BE382F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BE38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Государственное регулирование аудиторской деятельности в РФ осуществляют: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Правительство РФ;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профессиональные аудиторские объединения;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уполномоченный федеральный орган государственного регулирования аудиторской деятельности.</w:t>
      </w:r>
    </w:p>
    <w:p w:rsidR="00B510DD" w:rsidRPr="00A641D6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A641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Аудиторские организации могут быть зарегистрированы как организации, имеющие организационно-правовую форму: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любую;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любую, кроме ОАО;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 ОАО.</w:t>
      </w:r>
    </w:p>
    <w:p w:rsidR="00B510DD" w:rsidRPr="00800774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800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Аудиторские стандарты – это: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единые базовые принципы, которым должны следовать все участники аудиторской деятельности;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нормативные документы, обязательные для всех экономических субъектов, включая аудиторские организации;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нормативные документы, обязательные только для аудиторских организаций.</w:t>
      </w:r>
    </w:p>
    <w:p w:rsidR="00B510DD" w:rsidRPr="00800774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</w:t>
      </w:r>
      <w:r w:rsidRPr="00800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Правила (стандарты) аудита разрабатываются: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для подготовки аудиторов и составления программ квалификационных экзаменов по разделу «Аудит» на право заниматься аудиторской деятельностью;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для поддержания определенного уровня качества аудита и надежности его результатов;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для доказательства качества проведения аудита в суде и определения меры ответственности аудитора.</w:t>
      </w:r>
    </w:p>
    <w:p w:rsidR="00B510DD" w:rsidRPr="00AD6721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AD6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Федеральные правила (стандарты) аудиторской деятельности в РФ утверждает: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орган, выдавший лицензию на право занятия аудиторской деятельностью;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2)Правительство РФ;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3)Аудиторская палата РФ.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</w:t>
      </w:r>
      <w:r w:rsidRPr="00B32B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проверке аудитор должен руководствоваться требованиями стандартов аудиторской деятельности: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международных;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федеральных</w:t>
      </w:r>
    </w:p>
    <w:p w:rsidR="00B510DD" w:rsidRDefault="00B510DD" w:rsidP="00B510D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3)внутренних стандартов аудиторской организации и индивидуальных аудиторов</w:t>
      </w:r>
    </w:p>
    <w:p w:rsidR="00B510DD" w:rsidRDefault="00B510DD" w:rsidP="00B510D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1741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Аудитор несет материальную ответственность в случае некачественного проведения проверки на основании:</w:t>
      </w:r>
    </w:p>
    <w:p w:rsidR="00B510DD" w:rsidRDefault="00B510DD" w:rsidP="00B510D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решения суда или арбитражного суда;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действующих законодательных актов;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условий договора между аудитором и клиентом.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0DD" w:rsidRPr="0061765F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Pr="006176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Аудитор не имеет права: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передавать третьим лицам полученные им в процессе аудита сведения;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оставлять у себя после проведения проверки копию аудиторского отчета;</w:t>
      </w:r>
    </w:p>
    <w:p w:rsidR="00B510DD" w:rsidRDefault="00B510DD" w:rsidP="00B510D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проводить консультирование клиента в устной форме.</w:t>
      </w:r>
    </w:p>
    <w:p w:rsidR="00B510DD" w:rsidRDefault="00B510DD" w:rsidP="00B510DD"/>
    <w:sectPr w:rsidR="00B51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0DD"/>
    <w:rsid w:val="0000179B"/>
    <w:rsid w:val="00016AFE"/>
    <w:rsid w:val="00033987"/>
    <w:rsid w:val="0008792A"/>
    <w:rsid w:val="000C104A"/>
    <w:rsid w:val="000C1535"/>
    <w:rsid w:val="000C1C8D"/>
    <w:rsid w:val="000D78E6"/>
    <w:rsid w:val="00120CEC"/>
    <w:rsid w:val="00135B8B"/>
    <w:rsid w:val="00156353"/>
    <w:rsid w:val="001664CD"/>
    <w:rsid w:val="001A4B31"/>
    <w:rsid w:val="001A6BA1"/>
    <w:rsid w:val="001A79D1"/>
    <w:rsid w:val="001C145B"/>
    <w:rsid w:val="001C687E"/>
    <w:rsid w:val="001D6F54"/>
    <w:rsid w:val="00217DAD"/>
    <w:rsid w:val="00233A67"/>
    <w:rsid w:val="002436E7"/>
    <w:rsid w:val="0024473A"/>
    <w:rsid w:val="0025323C"/>
    <w:rsid w:val="00272A22"/>
    <w:rsid w:val="002B0B46"/>
    <w:rsid w:val="002B4E27"/>
    <w:rsid w:val="002E2103"/>
    <w:rsid w:val="002F381C"/>
    <w:rsid w:val="00301A80"/>
    <w:rsid w:val="003301CD"/>
    <w:rsid w:val="00342AB9"/>
    <w:rsid w:val="0034367A"/>
    <w:rsid w:val="00351F6B"/>
    <w:rsid w:val="003662A4"/>
    <w:rsid w:val="00372FC4"/>
    <w:rsid w:val="00374D4C"/>
    <w:rsid w:val="003A30AA"/>
    <w:rsid w:val="003A733C"/>
    <w:rsid w:val="003B3F24"/>
    <w:rsid w:val="003D4CCC"/>
    <w:rsid w:val="003D6240"/>
    <w:rsid w:val="003E1F2D"/>
    <w:rsid w:val="003F0DCA"/>
    <w:rsid w:val="00411EB8"/>
    <w:rsid w:val="00422470"/>
    <w:rsid w:val="004453CB"/>
    <w:rsid w:val="0045735F"/>
    <w:rsid w:val="00463835"/>
    <w:rsid w:val="0048772B"/>
    <w:rsid w:val="004877CD"/>
    <w:rsid w:val="004B0D21"/>
    <w:rsid w:val="004C22C1"/>
    <w:rsid w:val="004C67E3"/>
    <w:rsid w:val="004D4446"/>
    <w:rsid w:val="004D52A7"/>
    <w:rsid w:val="004D6F72"/>
    <w:rsid w:val="004E39B1"/>
    <w:rsid w:val="004F73B8"/>
    <w:rsid w:val="005454EB"/>
    <w:rsid w:val="005466AE"/>
    <w:rsid w:val="00553F63"/>
    <w:rsid w:val="00573277"/>
    <w:rsid w:val="005830CF"/>
    <w:rsid w:val="005D4BE6"/>
    <w:rsid w:val="005D52E4"/>
    <w:rsid w:val="005E278D"/>
    <w:rsid w:val="005E5B95"/>
    <w:rsid w:val="00623453"/>
    <w:rsid w:val="00634D9D"/>
    <w:rsid w:val="00645741"/>
    <w:rsid w:val="0064589A"/>
    <w:rsid w:val="006655C9"/>
    <w:rsid w:val="00694A8C"/>
    <w:rsid w:val="006C7FCF"/>
    <w:rsid w:val="007146C1"/>
    <w:rsid w:val="007146E7"/>
    <w:rsid w:val="0071734B"/>
    <w:rsid w:val="00727E5F"/>
    <w:rsid w:val="00732A1D"/>
    <w:rsid w:val="00736E21"/>
    <w:rsid w:val="00741CC5"/>
    <w:rsid w:val="0075479A"/>
    <w:rsid w:val="00772DF8"/>
    <w:rsid w:val="00784E0F"/>
    <w:rsid w:val="00787002"/>
    <w:rsid w:val="00801BB3"/>
    <w:rsid w:val="00810A7B"/>
    <w:rsid w:val="00822367"/>
    <w:rsid w:val="008263D3"/>
    <w:rsid w:val="008445F9"/>
    <w:rsid w:val="00864998"/>
    <w:rsid w:val="0086641C"/>
    <w:rsid w:val="0087619C"/>
    <w:rsid w:val="008B60EE"/>
    <w:rsid w:val="008C4A79"/>
    <w:rsid w:val="008D02A2"/>
    <w:rsid w:val="008E2703"/>
    <w:rsid w:val="008E36EE"/>
    <w:rsid w:val="00946503"/>
    <w:rsid w:val="00954208"/>
    <w:rsid w:val="0099451C"/>
    <w:rsid w:val="0099572C"/>
    <w:rsid w:val="009C755F"/>
    <w:rsid w:val="009D22A7"/>
    <w:rsid w:val="009D4F61"/>
    <w:rsid w:val="009D6D39"/>
    <w:rsid w:val="009F410B"/>
    <w:rsid w:val="00A27988"/>
    <w:rsid w:val="00A41F0C"/>
    <w:rsid w:val="00A71BC5"/>
    <w:rsid w:val="00A73001"/>
    <w:rsid w:val="00AA05D8"/>
    <w:rsid w:val="00AB3E29"/>
    <w:rsid w:val="00AB57BE"/>
    <w:rsid w:val="00AC1D9D"/>
    <w:rsid w:val="00AD7921"/>
    <w:rsid w:val="00AF2276"/>
    <w:rsid w:val="00B03A69"/>
    <w:rsid w:val="00B07969"/>
    <w:rsid w:val="00B16835"/>
    <w:rsid w:val="00B25F13"/>
    <w:rsid w:val="00B4487C"/>
    <w:rsid w:val="00B457AF"/>
    <w:rsid w:val="00B4691C"/>
    <w:rsid w:val="00B47839"/>
    <w:rsid w:val="00B510DD"/>
    <w:rsid w:val="00B62648"/>
    <w:rsid w:val="00B657FE"/>
    <w:rsid w:val="00B80808"/>
    <w:rsid w:val="00B81B44"/>
    <w:rsid w:val="00BB4694"/>
    <w:rsid w:val="00BB68E7"/>
    <w:rsid w:val="00C0348C"/>
    <w:rsid w:val="00C10E45"/>
    <w:rsid w:val="00C20906"/>
    <w:rsid w:val="00C3796F"/>
    <w:rsid w:val="00C47C27"/>
    <w:rsid w:val="00C721EE"/>
    <w:rsid w:val="00CC26F7"/>
    <w:rsid w:val="00CF1508"/>
    <w:rsid w:val="00D07D91"/>
    <w:rsid w:val="00D56F34"/>
    <w:rsid w:val="00D85E1F"/>
    <w:rsid w:val="00D9447B"/>
    <w:rsid w:val="00DA6505"/>
    <w:rsid w:val="00DD64BA"/>
    <w:rsid w:val="00DE067F"/>
    <w:rsid w:val="00DE58B4"/>
    <w:rsid w:val="00DF1F88"/>
    <w:rsid w:val="00E07C2E"/>
    <w:rsid w:val="00E2050C"/>
    <w:rsid w:val="00E409B2"/>
    <w:rsid w:val="00E60FD1"/>
    <w:rsid w:val="00E642F1"/>
    <w:rsid w:val="00E66F12"/>
    <w:rsid w:val="00E868A8"/>
    <w:rsid w:val="00E906FC"/>
    <w:rsid w:val="00EA6638"/>
    <w:rsid w:val="00EB50C6"/>
    <w:rsid w:val="00EE4266"/>
    <w:rsid w:val="00EF0A2B"/>
    <w:rsid w:val="00F067ED"/>
    <w:rsid w:val="00F231C6"/>
    <w:rsid w:val="00F75649"/>
    <w:rsid w:val="00F75938"/>
    <w:rsid w:val="00F90231"/>
    <w:rsid w:val="00FB3D08"/>
    <w:rsid w:val="00FC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cp:lastPrinted>2013-03-06T05:38:00Z</cp:lastPrinted>
  <dcterms:created xsi:type="dcterms:W3CDTF">2013-03-06T05:31:00Z</dcterms:created>
  <dcterms:modified xsi:type="dcterms:W3CDTF">2013-03-26T12:36:00Z</dcterms:modified>
</cp:coreProperties>
</file>